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27E8F" w14:textId="1E3BAB9B" w:rsidR="00DA2E41" w:rsidRPr="0012487C" w:rsidRDefault="00DA2E41">
      <w:pPr>
        <w:rPr>
          <w:rFonts w:ascii="Inherit" w:hAnsi="Inherit"/>
          <w:b/>
          <w:bCs/>
          <w:sz w:val="24"/>
          <w:szCs w:val="24"/>
        </w:rPr>
      </w:pPr>
      <w:r w:rsidRPr="0012487C">
        <w:rPr>
          <w:rFonts w:ascii="Inherit" w:hAnsi="Inherit"/>
          <w:b/>
          <w:bCs/>
          <w:sz w:val="24"/>
          <w:szCs w:val="24"/>
        </w:rPr>
        <w:t xml:space="preserve">               </w:t>
      </w:r>
      <w:r w:rsidR="00D7564C">
        <w:rPr>
          <w:rFonts w:ascii="Inherit" w:hAnsi="Inherit"/>
          <w:b/>
          <w:bCs/>
          <w:sz w:val="24"/>
          <w:szCs w:val="24"/>
        </w:rPr>
        <w:t xml:space="preserve">                           </w:t>
      </w:r>
      <w:r w:rsidRPr="0012487C">
        <w:rPr>
          <w:rFonts w:ascii="Inherit" w:hAnsi="Inherit"/>
          <w:b/>
          <w:bCs/>
          <w:sz w:val="24"/>
          <w:szCs w:val="24"/>
        </w:rPr>
        <w:t xml:space="preserve">DUYURU </w:t>
      </w:r>
    </w:p>
    <w:p w14:paraId="1C7C2356" w14:textId="218B0BE9" w:rsidR="00DA2E41" w:rsidRPr="00D7564C" w:rsidRDefault="00DA2E41">
      <w:pPr>
        <w:rPr>
          <w:rFonts w:ascii="Inherit" w:hAnsi="Inherit"/>
          <w:b/>
          <w:bCs/>
          <w:i/>
          <w:iCs/>
          <w:sz w:val="24"/>
          <w:szCs w:val="24"/>
        </w:rPr>
      </w:pPr>
      <w:r w:rsidRPr="00D7564C">
        <w:rPr>
          <w:rFonts w:ascii="Inherit" w:hAnsi="Inherit"/>
          <w:b/>
          <w:bCs/>
          <w:i/>
          <w:iCs/>
          <w:sz w:val="24"/>
          <w:szCs w:val="24"/>
        </w:rPr>
        <w:t xml:space="preserve">ATLI </w:t>
      </w:r>
      <w:r w:rsidR="00073030">
        <w:rPr>
          <w:rFonts w:ascii="Inherit" w:hAnsi="Inherit"/>
          <w:b/>
          <w:bCs/>
          <w:i/>
          <w:iCs/>
          <w:sz w:val="24"/>
          <w:szCs w:val="24"/>
        </w:rPr>
        <w:t>OKÇULUK</w:t>
      </w:r>
      <w:r w:rsidRPr="00D7564C">
        <w:rPr>
          <w:rFonts w:ascii="Inherit" w:hAnsi="Inherit"/>
          <w:b/>
          <w:bCs/>
          <w:i/>
          <w:iCs/>
          <w:sz w:val="24"/>
          <w:szCs w:val="24"/>
        </w:rPr>
        <w:t xml:space="preserve"> BRANŞI </w:t>
      </w:r>
      <w:r w:rsidR="00073030">
        <w:rPr>
          <w:rFonts w:ascii="Inherit" w:hAnsi="Inherit"/>
          <w:b/>
          <w:bCs/>
          <w:i/>
          <w:iCs/>
          <w:sz w:val="24"/>
          <w:szCs w:val="24"/>
        </w:rPr>
        <w:t>2</w:t>
      </w:r>
      <w:r w:rsidRPr="00D7564C">
        <w:rPr>
          <w:rFonts w:ascii="Inherit" w:hAnsi="Inherit"/>
          <w:b/>
          <w:bCs/>
          <w:i/>
          <w:iCs/>
          <w:sz w:val="24"/>
          <w:szCs w:val="24"/>
        </w:rPr>
        <w:t xml:space="preserve">. KADEME </w:t>
      </w:r>
      <w:r w:rsidR="00073030">
        <w:rPr>
          <w:rFonts w:ascii="Inherit" w:hAnsi="Inherit"/>
          <w:b/>
          <w:bCs/>
          <w:i/>
          <w:iCs/>
          <w:sz w:val="24"/>
          <w:szCs w:val="24"/>
        </w:rPr>
        <w:t xml:space="preserve">TEMEL </w:t>
      </w:r>
      <w:r w:rsidRPr="00D7564C">
        <w:rPr>
          <w:rFonts w:ascii="Inherit" w:hAnsi="Inherit"/>
          <w:b/>
          <w:bCs/>
          <w:i/>
          <w:iCs/>
          <w:sz w:val="24"/>
          <w:szCs w:val="24"/>
        </w:rPr>
        <w:t>ANTRENÖR</w:t>
      </w:r>
      <w:r w:rsidR="00957C12">
        <w:rPr>
          <w:rFonts w:ascii="Inherit" w:hAnsi="Inherit"/>
          <w:b/>
          <w:bCs/>
          <w:i/>
          <w:iCs/>
          <w:sz w:val="24"/>
          <w:szCs w:val="24"/>
        </w:rPr>
        <w:t xml:space="preserve"> YETİŞTİRME</w:t>
      </w:r>
      <w:r w:rsidRPr="00D7564C">
        <w:rPr>
          <w:rFonts w:ascii="Inherit" w:hAnsi="Inherit"/>
          <w:b/>
          <w:bCs/>
          <w:i/>
          <w:iCs/>
          <w:sz w:val="24"/>
          <w:szCs w:val="24"/>
        </w:rPr>
        <w:t xml:space="preserve"> KURSU </w:t>
      </w:r>
    </w:p>
    <w:p w14:paraId="569C5822" w14:textId="47136139" w:rsidR="00DA2E41" w:rsidRPr="00D7564C" w:rsidRDefault="00DA2E41">
      <w:pPr>
        <w:rPr>
          <w:rFonts w:ascii="Inherit" w:hAnsi="Inherit"/>
          <w:i/>
          <w:iCs/>
          <w:sz w:val="24"/>
          <w:szCs w:val="24"/>
        </w:rPr>
      </w:pPr>
      <w:r w:rsidRPr="00D7564C">
        <w:rPr>
          <w:rFonts w:ascii="Inherit" w:hAnsi="Inherit"/>
          <w:b/>
          <w:bCs/>
          <w:i/>
          <w:iCs/>
          <w:sz w:val="24"/>
          <w:szCs w:val="24"/>
        </w:rPr>
        <w:t>İL:</w:t>
      </w:r>
      <w:r w:rsidRPr="00D7564C">
        <w:rPr>
          <w:rFonts w:ascii="Inherit" w:hAnsi="Inherit"/>
          <w:i/>
          <w:iCs/>
          <w:sz w:val="24"/>
          <w:szCs w:val="24"/>
        </w:rPr>
        <w:t xml:space="preserve"> </w:t>
      </w:r>
      <w:r w:rsidR="00073030">
        <w:rPr>
          <w:rFonts w:ascii="Inherit" w:hAnsi="Inherit"/>
          <w:i/>
          <w:iCs/>
          <w:sz w:val="24"/>
          <w:szCs w:val="24"/>
        </w:rPr>
        <w:t>NEVŞEHİR</w:t>
      </w:r>
    </w:p>
    <w:p w14:paraId="3E9F9F05" w14:textId="12E96F7A" w:rsidR="00D7564C" w:rsidRPr="00D7564C" w:rsidRDefault="00D7564C">
      <w:pPr>
        <w:rPr>
          <w:rFonts w:ascii="Inherit" w:hAnsi="Inherit"/>
          <w:i/>
          <w:iCs/>
          <w:sz w:val="24"/>
          <w:szCs w:val="24"/>
        </w:rPr>
      </w:pPr>
      <w:r w:rsidRPr="00D7564C">
        <w:rPr>
          <w:rStyle w:val="Gl"/>
          <w:rFonts w:ascii="Inherit" w:hAnsi="Inherit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BAŞVURU BAŞLANGIÇ TARİHİ/SAATİ   </w:t>
      </w:r>
      <w:proofErr w:type="gramStart"/>
      <w:r w:rsidRPr="00D7564C">
        <w:rPr>
          <w:rStyle w:val="Gl"/>
          <w:rFonts w:ascii="Inherit" w:hAnsi="Inherit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 :</w:t>
      </w:r>
      <w:proofErr w:type="gramEnd"/>
      <w:r w:rsidRPr="00D7564C"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 </w:t>
      </w:r>
      <w:r w:rsidR="00073030"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05</w:t>
      </w:r>
      <w:r w:rsidRPr="00D7564C"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073030"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HAZİRAN</w:t>
      </w:r>
      <w:r w:rsidRPr="00D7564C"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 xml:space="preserve"> 2024  / 10:00</w:t>
      </w:r>
      <w:r w:rsidRPr="00D7564C">
        <w:rPr>
          <w:rFonts w:ascii="Inherit" w:hAnsi="Inherit"/>
          <w:i/>
          <w:iCs/>
          <w:color w:val="000000"/>
          <w:sz w:val="24"/>
          <w:szCs w:val="24"/>
        </w:rPr>
        <w:br/>
      </w:r>
      <w:r w:rsidRPr="00D7564C">
        <w:rPr>
          <w:rStyle w:val="Gl"/>
          <w:rFonts w:ascii="Inherit" w:hAnsi="Inherit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BAŞVURU BİTİŞ TARİHİ/SAATİ                : </w:t>
      </w:r>
      <w:r w:rsidR="00073030">
        <w:rPr>
          <w:rStyle w:val="Gl"/>
          <w:rFonts w:ascii="Inherit" w:hAnsi="Inherit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12</w:t>
      </w:r>
      <w:r w:rsidRPr="00D7564C"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073030"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HAZİRAN</w:t>
      </w:r>
      <w:r w:rsidRPr="00D7564C"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 xml:space="preserve"> 2024  / 24:00 </w:t>
      </w:r>
    </w:p>
    <w:p w14:paraId="5BC65CBD" w14:textId="7DC8F72B" w:rsidR="00DA2E41" w:rsidRPr="00D7564C" w:rsidRDefault="00DA2E41">
      <w:pPr>
        <w:rPr>
          <w:rFonts w:ascii="Inherit" w:hAnsi="Inherit"/>
          <w:i/>
          <w:iCs/>
          <w:sz w:val="24"/>
          <w:szCs w:val="24"/>
        </w:rPr>
      </w:pPr>
      <w:r w:rsidRPr="00D7564C">
        <w:rPr>
          <w:rFonts w:ascii="Inherit" w:hAnsi="Inherit"/>
          <w:b/>
          <w:bCs/>
          <w:i/>
          <w:iCs/>
          <w:sz w:val="24"/>
          <w:szCs w:val="24"/>
        </w:rPr>
        <w:t xml:space="preserve">KURS </w:t>
      </w:r>
      <w:proofErr w:type="gramStart"/>
      <w:r w:rsidRPr="00D7564C">
        <w:rPr>
          <w:rFonts w:ascii="Inherit" w:hAnsi="Inherit"/>
          <w:b/>
          <w:bCs/>
          <w:i/>
          <w:iCs/>
          <w:sz w:val="24"/>
          <w:szCs w:val="24"/>
        </w:rPr>
        <w:t>TARİHİ:</w:t>
      </w:r>
      <w:r w:rsidR="00081C0E">
        <w:rPr>
          <w:rFonts w:ascii="Inherit" w:hAnsi="Inherit"/>
          <w:b/>
          <w:bCs/>
          <w:i/>
          <w:iCs/>
          <w:sz w:val="24"/>
          <w:szCs w:val="24"/>
        </w:rPr>
        <w:t xml:space="preserve">   </w:t>
      </w:r>
      <w:proofErr w:type="gramEnd"/>
      <w:r w:rsidR="00073030">
        <w:rPr>
          <w:rFonts w:ascii="Inherit" w:hAnsi="Inherit"/>
          <w:i/>
          <w:iCs/>
          <w:sz w:val="24"/>
          <w:szCs w:val="24"/>
        </w:rPr>
        <w:t>24-29</w:t>
      </w:r>
      <w:r w:rsidR="00081C0E">
        <w:rPr>
          <w:rFonts w:ascii="Inherit" w:hAnsi="Inherit"/>
          <w:i/>
          <w:iCs/>
          <w:sz w:val="24"/>
          <w:szCs w:val="24"/>
        </w:rPr>
        <w:t xml:space="preserve"> </w:t>
      </w:r>
      <w:r w:rsidR="00073030">
        <w:rPr>
          <w:rFonts w:ascii="Inherit" w:hAnsi="Inherit"/>
          <w:i/>
          <w:iCs/>
          <w:sz w:val="24"/>
          <w:szCs w:val="24"/>
        </w:rPr>
        <w:t>HAZİRAN</w:t>
      </w:r>
      <w:r w:rsidRPr="00D7564C">
        <w:rPr>
          <w:rFonts w:ascii="Inherit" w:hAnsi="Inherit"/>
          <w:i/>
          <w:iCs/>
          <w:sz w:val="24"/>
          <w:szCs w:val="24"/>
        </w:rPr>
        <w:t xml:space="preserve"> 2024</w:t>
      </w:r>
    </w:p>
    <w:p w14:paraId="0778A6E2" w14:textId="416BE22C" w:rsidR="00DA2E41" w:rsidRPr="00D7564C" w:rsidRDefault="00DA2E41">
      <w:pPr>
        <w:rPr>
          <w:rFonts w:ascii="Inherit" w:hAnsi="Inherit"/>
          <w:i/>
          <w:iCs/>
          <w:sz w:val="24"/>
          <w:szCs w:val="24"/>
        </w:rPr>
      </w:pPr>
      <w:r w:rsidRPr="00D7564C">
        <w:rPr>
          <w:rFonts w:ascii="Inherit" w:hAnsi="Inherit"/>
          <w:b/>
          <w:bCs/>
          <w:i/>
          <w:iCs/>
          <w:sz w:val="24"/>
          <w:szCs w:val="24"/>
        </w:rPr>
        <w:t>ÜCRETİ:</w:t>
      </w:r>
      <w:r w:rsidR="00081C0E">
        <w:rPr>
          <w:rFonts w:ascii="Inherit" w:hAnsi="Inherit"/>
          <w:b/>
          <w:bCs/>
          <w:i/>
          <w:iCs/>
          <w:sz w:val="24"/>
          <w:szCs w:val="24"/>
        </w:rPr>
        <w:t xml:space="preserve"> </w:t>
      </w:r>
      <w:r w:rsidRPr="00D7564C">
        <w:rPr>
          <w:rFonts w:ascii="Inherit" w:hAnsi="Inherit"/>
          <w:i/>
          <w:iCs/>
          <w:sz w:val="24"/>
          <w:szCs w:val="24"/>
        </w:rPr>
        <w:t>1.</w:t>
      </w:r>
      <w:r w:rsidR="00073030">
        <w:rPr>
          <w:rFonts w:ascii="Inherit" w:hAnsi="Inherit"/>
          <w:i/>
          <w:iCs/>
          <w:sz w:val="24"/>
          <w:szCs w:val="24"/>
        </w:rPr>
        <w:t>5</w:t>
      </w:r>
      <w:r w:rsidRPr="00D7564C">
        <w:rPr>
          <w:rFonts w:ascii="Inherit" w:hAnsi="Inherit"/>
          <w:i/>
          <w:iCs/>
          <w:sz w:val="24"/>
          <w:szCs w:val="24"/>
        </w:rPr>
        <w:t>00 TL (BİN</w:t>
      </w:r>
      <w:r w:rsidR="00073030">
        <w:rPr>
          <w:rFonts w:ascii="Inherit" w:hAnsi="Inherit"/>
          <w:i/>
          <w:iCs/>
          <w:sz w:val="24"/>
          <w:szCs w:val="24"/>
        </w:rPr>
        <w:t>BEŞYÜZ</w:t>
      </w:r>
      <w:r w:rsidRPr="00D7564C">
        <w:rPr>
          <w:rFonts w:ascii="Inherit" w:hAnsi="Inherit"/>
          <w:i/>
          <w:iCs/>
          <w:sz w:val="24"/>
          <w:szCs w:val="24"/>
        </w:rPr>
        <w:t xml:space="preserve"> TL)</w:t>
      </w:r>
    </w:p>
    <w:p w14:paraId="2534FA41" w14:textId="6E920FD4" w:rsidR="00DA2E41" w:rsidRPr="00D7564C" w:rsidRDefault="00DA2E41">
      <w:pPr>
        <w:rPr>
          <w:rFonts w:ascii="Inherit" w:hAnsi="Inherit"/>
          <w:i/>
          <w:iCs/>
          <w:sz w:val="24"/>
          <w:szCs w:val="24"/>
        </w:rPr>
      </w:pPr>
      <w:r w:rsidRPr="00D7564C">
        <w:rPr>
          <w:rFonts w:ascii="Inherit" w:hAnsi="Inherit"/>
          <w:b/>
          <w:bCs/>
          <w:i/>
          <w:iCs/>
          <w:sz w:val="24"/>
          <w:szCs w:val="24"/>
        </w:rPr>
        <w:t>BAŞVURU KANALI:</w:t>
      </w:r>
      <w:r w:rsidRPr="00D7564C">
        <w:rPr>
          <w:rFonts w:ascii="Inherit" w:hAnsi="Inherit"/>
          <w:i/>
          <w:iCs/>
          <w:sz w:val="24"/>
          <w:szCs w:val="24"/>
        </w:rPr>
        <w:t xml:space="preserve"> E-DEVLET SPOR BİLGİ SİSTEMİ </w:t>
      </w:r>
    </w:p>
    <w:p w14:paraId="778EC29E" w14:textId="47D45EAC" w:rsidR="0012487C" w:rsidRPr="00DA2E41" w:rsidRDefault="00D7564C" w:rsidP="00DA2E41">
      <w:pPr>
        <w:shd w:val="clear" w:color="auto" w:fill="FFFFFF"/>
        <w:spacing w:after="0" w:line="240" w:lineRule="auto"/>
        <w:textAlignment w:val="baseline"/>
        <w:rPr>
          <w:rFonts w:ascii="Fira Sans" w:eastAsia="Times New Roman" w:hAnsi="Fira Sans" w:cs="Times New Roman"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KURS </w:t>
      </w:r>
      <w:proofErr w:type="gramStart"/>
      <w:r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YERİ </w:t>
      </w:r>
      <w:r w:rsidR="00DA2E41" w:rsidRPr="00DA2E41"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:</w:t>
      </w:r>
      <w:proofErr w:type="gramEnd"/>
      <w:r w:rsidR="00E1570A"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</w:t>
      </w:r>
      <w:r w:rsidR="00E1570A" w:rsidRPr="00E1570A"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NEVŞEHİR JANDARMA AT VE KÖPEK EĞİTİM MERKEZİ KOMUTANLIĞI Güzelyurt Mah. Zübeyde Hanım Cad. Merkez / NEVŞEHİR</w:t>
      </w:r>
      <w:r w:rsidR="00DA2E41" w:rsidRPr="00DA2E41">
        <w:rPr>
          <w:rFonts w:ascii="Inherit" w:eastAsia="Times New Roman" w:hAnsi="Inherit" w:cs="Times New Roman"/>
          <w:color w:val="333333"/>
          <w:kern w:val="0"/>
          <w:sz w:val="24"/>
          <w:szCs w:val="24"/>
          <w:lang w:eastAsia="tr-TR"/>
          <w14:ligatures w14:val="none"/>
        </w:rPr>
        <w:t> </w:t>
      </w:r>
    </w:p>
    <w:p w14:paraId="04EE30DD" w14:textId="77777777" w:rsidR="00E1570A" w:rsidRDefault="00E1570A" w:rsidP="00D7564C">
      <w:pPr>
        <w:shd w:val="clear" w:color="auto" w:fill="FFFFFF"/>
        <w:spacing w:after="0" w:line="240" w:lineRule="auto"/>
        <w:ind w:firstLine="708"/>
        <w:textAlignment w:val="baseline"/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</w:pPr>
    </w:p>
    <w:p w14:paraId="4C1E08F5" w14:textId="3940C5BA" w:rsidR="00DA2E41" w:rsidRPr="00DA2E41" w:rsidRDefault="00DA2E41" w:rsidP="00D7564C">
      <w:pPr>
        <w:shd w:val="clear" w:color="auto" w:fill="FFFFFF"/>
        <w:spacing w:after="0" w:line="240" w:lineRule="auto"/>
        <w:ind w:firstLine="708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 w:rsidRPr="00DA2E41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Yukarıda belirtilen kurs başvurusu başlangıç tarihinde ve belirtilen saatte sistem açılacak olduğundan belirtilen tarih ve saatten önce başvuru yapılmamaktadır.</w:t>
      </w:r>
    </w:p>
    <w:p w14:paraId="374A7F10" w14:textId="77777777" w:rsidR="00DA2E41" w:rsidRPr="00DA2E41" w:rsidRDefault="00DA2E41" w:rsidP="00E1570A">
      <w:pPr>
        <w:shd w:val="clear" w:color="auto" w:fill="FFFFFF"/>
        <w:spacing w:after="0" w:line="240" w:lineRule="auto"/>
        <w:ind w:firstLine="360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 w:rsidRPr="00DA2E41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Antrenör Kurs Başvuruları E-Devlet üzerinden yapılmaktadır. E-Devlet üzerinden Spor Bilgi Sistemi/Spor Elemanı/Kurs Başvuru Ekranından yapınız. Kursa Temel Eğitim Sınavını başarı ile tamamlayan veya Temel Eğitim Sınavından muaf olanlar başvurabilmektedir. </w:t>
      </w:r>
    </w:p>
    <w:p w14:paraId="3FF95D68" w14:textId="56D3BEA5" w:rsidR="00DA2E41" w:rsidRPr="00DA2E41" w:rsidRDefault="00DA2E41" w:rsidP="00DA2E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Kurs kontenjanı </w:t>
      </w:r>
      <w:r w:rsidRPr="00DA2E41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50 kişi ile sınırlıdır</w:t>
      </w:r>
      <w:r w:rsidR="00E1570A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. Türkiye </w:t>
      </w:r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Geleneksel </w:t>
      </w:r>
      <w:r w:rsidR="008631EB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Atlı Spor Dalları</w:t>
      </w:r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Federasyonu Antrenör Eğitim Talimatında belirtilen şartları taşıyan kursiyerler kursa dahil edilecektir.</w:t>
      </w:r>
    </w:p>
    <w:p w14:paraId="64D058A6" w14:textId="37A10CDA" w:rsidR="00DA2E41" w:rsidRPr="00DA2E41" w:rsidRDefault="00DA2E41" w:rsidP="00DA2E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Kursun başlamasından </w:t>
      </w:r>
      <w:r w:rsidR="008631EB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3</w:t>
      </w:r>
      <w:r w:rsidRPr="00DA2E41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gün önce</w:t>
      </w:r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 kursa kabul edilen kişilerin isim listesi federasyon internet sitesinden ilan edilecektir.</w:t>
      </w:r>
    </w:p>
    <w:p w14:paraId="27E5B2AC" w14:textId="77777777" w:rsidR="00DA2E41" w:rsidRPr="00DA2E41" w:rsidRDefault="00DA2E41" w:rsidP="00DA2E4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Kurs kontenjanlarının dolması halinde ileri tarihlerde de kademeler için uygulama eğitimi kursları açılmaya devam edilecektir. Duyurular federasyonumuzun resmi internet adresinden yapılacaktır.</w:t>
      </w:r>
    </w:p>
    <w:p w14:paraId="0E666A27" w14:textId="77777777" w:rsidR="0012487C" w:rsidRPr="00D7564C" w:rsidRDefault="0012487C" w:rsidP="00DA2E4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</w:pPr>
    </w:p>
    <w:p w14:paraId="643AA228" w14:textId="178CC4CB" w:rsidR="00DA2E41" w:rsidRPr="00DA2E41" w:rsidRDefault="00DA2E41" w:rsidP="00D7564C">
      <w:pPr>
        <w:shd w:val="clear" w:color="auto" w:fill="FFFFFF"/>
        <w:spacing w:after="0" w:line="240" w:lineRule="auto"/>
        <w:ind w:firstLine="360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 w:rsidRPr="00DA2E41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Kurs Ücreti:</w:t>
      </w:r>
    </w:p>
    <w:p w14:paraId="386BCFBE" w14:textId="47C7C9EE" w:rsidR="00DA2E41" w:rsidRPr="00DA2E41" w:rsidRDefault="00E1570A" w:rsidP="00D7564C">
      <w:pPr>
        <w:shd w:val="clear" w:color="auto" w:fill="FFFFFF"/>
        <w:spacing w:after="300" w:line="240" w:lineRule="auto"/>
        <w:ind w:firstLine="360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2</w:t>
      </w:r>
      <w:r w:rsidR="00DA2E41"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. Kademe Uygulama</w:t>
      </w:r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 Temel</w:t>
      </w:r>
      <w:r w:rsidR="00DA2E41"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 Antrenör Kursu: </w:t>
      </w:r>
      <w:r w:rsidR="0012487C" w:rsidRPr="00D7564C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1.</w:t>
      </w:r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5</w:t>
      </w:r>
      <w:r w:rsidR="0012487C" w:rsidRPr="00D7564C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00</w:t>
      </w:r>
      <w:r w:rsidR="00DA2E41"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 TL’dir. Kurs başvurusunda bulunan ve başvuru ücretini yatırdıktan sonra geçerli bir mazereti bulunmadan kursa katılmayan kişilerin başvuru ücretleri iade edilmeyecektir.</w:t>
      </w:r>
    </w:p>
    <w:p w14:paraId="1B0D857E" w14:textId="77777777" w:rsidR="00DA2E41" w:rsidRPr="00DA2E41" w:rsidRDefault="00DA2E41" w:rsidP="00D7564C">
      <w:pPr>
        <w:shd w:val="clear" w:color="auto" w:fill="FFFFFF"/>
        <w:spacing w:after="300" w:line="240" w:lineRule="auto"/>
        <w:ind w:firstLine="360"/>
        <w:textAlignment w:val="baseline"/>
        <w:rPr>
          <w:rFonts w:ascii="inherit" w:eastAsia="Times New Roman" w:hAnsi="inherit" w:cs="Times New Roman"/>
          <w:i/>
          <w:iCs/>
          <w:kern w:val="0"/>
          <w:sz w:val="24"/>
          <w:szCs w:val="24"/>
          <w:lang w:eastAsia="tr-TR"/>
          <w14:ligatures w14:val="none"/>
        </w:rPr>
      </w:pPr>
      <w:r w:rsidRPr="00DA2E41">
        <w:rPr>
          <w:rFonts w:ascii="inherit" w:eastAsia="Times New Roman" w:hAnsi="inherit" w:cs="Times New Roman"/>
          <w:i/>
          <w:iCs/>
          <w:kern w:val="0"/>
          <w:sz w:val="24"/>
          <w:szCs w:val="24"/>
          <w:lang w:eastAsia="tr-TR"/>
          <w14:ligatures w14:val="none"/>
        </w:rPr>
        <w:t>Kurs ücreti ödemeleri e-mail adresine gelen referans kodu ile kurs başvuru süresi içinde yatırılması gerekmektedir. Referans kodu geldiği takdirde süresi içinde kurs ücretini yatırmayan kişilerin onay işlemleri yapılmayacaktır.</w:t>
      </w:r>
    </w:p>
    <w:p w14:paraId="70C6E19A" w14:textId="77777777" w:rsidR="00DA2E41" w:rsidRPr="00DA2E41" w:rsidRDefault="00DA2E41" w:rsidP="00DA2E41">
      <w:pPr>
        <w:numPr>
          <w:ilvl w:val="0"/>
          <w:numId w:val="2"/>
        </w:num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E-Devlet üzerinden kayıt işleminiz tamamlandıktan ve onaylandıktan sonra tarafınıza gönderilecek olan referans numarasıyla veya </w:t>
      </w:r>
      <w:proofErr w:type="gramStart"/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TC</w:t>
      </w:r>
      <w:proofErr w:type="gramEnd"/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 numaranız ile bulunduğunuz ildeki Ziraat Bankası şubelerinden veya internet bankacılığı aracılığı ile Federasyonumuz hesabına yatırılması gereken ücreti yatırmanız gerekmektedir.</w:t>
      </w:r>
    </w:p>
    <w:p w14:paraId="18C9BEF1" w14:textId="77777777" w:rsidR="00DA2E41" w:rsidRPr="00DA2E41" w:rsidRDefault="00DA2E41" w:rsidP="00DA2E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 w:rsidRPr="00DA2E41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Ödeme işlemini yaparken Ödemeler/Diğer Ödemeler/Diğer Kurumlar/Gençlik ve Spor Bakanlığı GSB ödemeler bölümünden yapılması gerekmektedir.  Ödeme işlemi Havale veya </w:t>
      </w:r>
      <w:proofErr w:type="spellStart"/>
      <w:r w:rsidRPr="00DA2E41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Eft</w:t>
      </w:r>
      <w:proofErr w:type="spellEnd"/>
      <w:r w:rsidRPr="00DA2E41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 xml:space="preserve"> şeklinde yapılmamalıdır.</w:t>
      </w:r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 </w:t>
      </w:r>
    </w:p>
    <w:p w14:paraId="0EAEEFE8" w14:textId="77777777" w:rsidR="00DA2E41" w:rsidRPr="00DA2E41" w:rsidRDefault="00DA2E41" w:rsidP="00DA2E4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lastRenderedPageBreak/>
        <w:t xml:space="preserve">Antrenör Kursuyla ilgili ücret yatırma işleminde mutlaka referans numarası ve </w:t>
      </w:r>
      <w:proofErr w:type="gramStart"/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TC</w:t>
      </w:r>
      <w:proofErr w:type="gramEnd"/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 Numaranızı belirtilerek ödeme yapılmalıdır. Ödeme işlemleriniz tamamlandıktan sonra E-devlet sisteminden kaydınızın tamamlanıp tamamlanmadığını mutlaka kontrol ediniz.</w:t>
      </w:r>
      <w:r w:rsidRPr="00DA2E41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 </w:t>
      </w:r>
    </w:p>
    <w:p w14:paraId="68364E47" w14:textId="77777777" w:rsidR="00DA2E41" w:rsidRPr="00DA2E41" w:rsidRDefault="00DA2E41" w:rsidP="00DA2E4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Not: Bankalara gerekli ödeme işlemleri yapılırken </w:t>
      </w:r>
      <w:proofErr w:type="spellStart"/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Eft</w:t>
      </w:r>
      <w:proofErr w:type="spellEnd"/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 veya Havale şeklinde işlem </w:t>
      </w:r>
      <w:r w:rsidRPr="00DA2E41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u w:val="single"/>
          <w:bdr w:val="none" w:sz="0" w:space="0" w:color="auto" w:frame="1"/>
          <w:lang w:eastAsia="tr-TR"/>
          <w14:ligatures w14:val="none"/>
        </w:rPr>
        <w:t>yapmayınız</w:t>
      </w:r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. Bu şekilde yapılan ödeme işlemleri sıkça karşılaşılan </w:t>
      </w:r>
      <w:r w:rsidRPr="00DA2E41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yanlış ödeme</w:t>
      </w:r>
      <w:r w:rsidRPr="00DA2E41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 şeklidir. </w:t>
      </w:r>
    </w:p>
    <w:p w14:paraId="0665E013" w14:textId="77777777" w:rsidR="00DA2E41" w:rsidRPr="00DA2E41" w:rsidRDefault="00DA2E41" w:rsidP="00DA2E4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kern w:val="0"/>
          <w:sz w:val="24"/>
          <w:szCs w:val="24"/>
          <w:lang w:eastAsia="tr-TR"/>
          <w14:ligatures w14:val="none"/>
        </w:rPr>
      </w:pPr>
      <w:r w:rsidRPr="00DA2E41">
        <w:rPr>
          <w:rFonts w:ascii="inherit" w:eastAsia="Times New Roman" w:hAnsi="inherit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:lang w:eastAsia="tr-TR"/>
          <w14:ligatures w14:val="none"/>
        </w:rPr>
        <w:t>Ödeme işlemini yaparken Ödemeler/Diğer Ödemeler/Diğer Kurumlar/Gençlik ve Spor Bakanlığı GSB ödemeler bölümünden yapılması zorunludur.</w:t>
      </w:r>
    </w:p>
    <w:p w14:paraId="73C0FBEF" w14:textId="77777777" w:rsidR="00DA2E41" w:rsidRDefault="00DA2E41"/>
    <w:sectPr w:rsidR="00DA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29E"/>
    <w:multiLevelType w:val="multilevel"/>
    <w:tmpl w:val="52C0E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71068"/>
    <w:multiLevelType w:val="multilevel"/>
    <w:tmpl w:val="12F6A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138479">
    <w:abstractNumId w:val="0"/>
  </w:num>
  <w:num w:numId="2" w16cid:durableId="199341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41"/>
    <w:rsid w:val="00073030"/>
    <w:rsid w:val="00081C0E"/>
    <w:rsid w:val="001128A9"/>
    <w:rsid w:val="0012487C"/>
    <w:rsid w:val="00424328"/>
    <w:rsid w:val="006C15CC"/>
    <w:rsid w:val="006D7637"/>
    <w:rsid w:val="008631EB"/>
    <w:rsid w:val="008B231D"/>
    <w:rsid w:val="00957C12"/>
    <w:rsid w:val="009B0C43"/>
    <w:rsid w:val="00BB3634"/>
    <w:rsid w:val="00BF55E7"/>
    <w:rsid w:val="00D7564C"/>
    <w:rsid w:val="00DA2E41"/>
    <w:rsid w:val="00E1570A"/>
    <w:rsid w:val="00E4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725A6"/>
  <w15:chartTrackingRefBased/>
  <w15:docId w15:val="{44B83EF8-2E13-4A55-992B-ADBE0E08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DA2E41"/>
    <w:rPr>
      <w:b/>
      <w:bCs/>
    </w:rPr>
  </w:style>
  <w:style w:type="character" w:styleId="Vurgu">
    <w:name w:val="Emphasis"/>
    <w:basedOn w:val="VarsaylanParagrafYazTipi"/>
    <w:uiPriority w:val="20"/>
    <w:qFormat/>
    <w:rsid w:val="00DA2E41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DA2E41"/>
    <w:rPr>
      <w:color w:val="0000FF"/>
      <w:u w:val="single"/>
    </w:rPr>
  </w:style>
  <w:style w:type="paragraph" w:customStyle="1" w:styleId="has-vivid-red-color">
    <w:name w:val="has-vivid-red-color"/>
    <w:basedOn w:val="Normal"/>
    <w:rsid w:val="00DA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genelsekreter</dc:creator>
  <cp:keywords/>
  <dc:description/>
  <cp:lastModifiedBy>muhasebe</cp:lastModifiedBy>
  <cp:revision>2</cp:revision>
  <dcterms:created xsi:type="dcterms:W3CDTF">2024-06-04T11:03:00Z</dcterms:created>
  <dcterms:modified xsi:type="dcterms:W3CDTF">2024-06-04T11:03:00Z</dcterms:modified>
</cp:coreProperties>
</file>