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1210" w14:textId="524C060F" w:rsidR="00AA715A" w:rsidRDefault="003D7327" w:rsidP="003D7327">
      <w:pPr>
        <w:ind w:left="2124" w:firstLine="708"/>
      </w:pPr>
      <w:r>
        <w:t xml:space="preserve">HAKEMLERE </w:t>
      </w:r>
      <w:r w:rsidR="00505957">
        <w:t>DUYURU</w:t>
      </w:r>
    </w:p>
    <w:p w14:paraId="42DBA2AC" w14:textId="5A7EC304" w:rsidR="00505957" w:rsidRDefault="00505957" w:rsidP="00C47709">
      <w:pPr>
        <w:ind w:firstLine="708"/>
      </w:pPr>
      <w:r>
        <w:t xml:space="preserve">Federasyonumuz Başkanlığı tarafından alınan karar doğrultusunda 2023 yılı hakem vize ücreti </w:t>
      </w:r>
      <w:proofErr w:type="gramStart"/>
      <w:r w:rsidR="00DB2FE8">
        <w:t>6</w:t>
      </w:r>
      <w:r>
        <w:t>00.00</w:t>
      </w:r>
      <w:proofErr w:type="gramEnd"/>
      <w:r>
        <w:t xml:space="preserve"> TL olarak belirlenmiştir.</w:t>
      </w:r>
    </w:p>
    <w:p w14:paraId="016057AA" w14:textId="0F5707BD" w:rsidR="00505957" w:rsidRDefault="00505957" w:rsidP="00C8569A">
      <w:pPr>
        <w:ind w:firstLine="708"/>
        <w:jc w:val="both"/>
      </w:pPr>
      <w:r>
        <w:t>Atlı Cirit, Atlı Okçuluk, Rahvan, Atlı Kızak ,</w:t>
      </w:r>
      <w:r w:rsidR="00C47709">
        <w:t xml:space="preserve"> </w:t>
      </w:r>
      <w:r>
        <w:t xml:space="preserve">ve </w:t>
      </w:r>
      <w:proofErr w:type="spellStart"/>
      <w:r>
        <w:t>Kökbörü</w:t>
      </w:r>
      <w:proofErr w:type="spellEnd"/>
      <w:r>
        <w:t xml:space="preserve">  branşı</w:t>
      </w:r>
      <w:r w:rsidR="00C47709">
        <w:t xml:space="preserve"> hakem lisansına sahip Aday, Bölge (İl), Ulusal </w:t>
      </w:r>
      <w:r>
        <w:t xml:space="preserve"> hakemlerimizin en geç 28.02.2023 tarihine kadar Hakem vize ücreti </w:t>
      </w:r>
      <w:r w:rsidR="00B671E8">
        <w:t>olan</w:t>
      </w:r>
      <w:r>
        <w:t xml:space="preserve"> </w:t>
      </w:r>
      <w:r w:rsidR="00DB2FE8">
        <w:t>6</w:t>
      </w:r>
      <w:r>
        <w:t>00.00 TL ‘</w:t>
      </w:r>
      <w:proofErr w:type="spellStart"/>
      <w:r>
        <w:t>nin</w:t>
      </w:r>
      <w:proofErr w:type="spellEnd"/>
      <w:r>
        <w:t xml:space="preserve"> TR05 0001 0013 9597 5975 0150 02 </w:t>
      </w:r>
      <w:proofErr w:type="spellStart"/>
      <w:r>
        <w:t>nolu</w:t>
      </w:r>
      <w:proofErr w:type="spellEnd"/>
      <w:r>
        <w:t xml:space="preserve"> Türkiye Geleneksel Atlı Sporlar Federasyonu hesabına yatırılarak dekontunun </w:t>
      </w:r>
      <w:hyperlink r:id="rId4" w:history="1">
        <w:r w:rsidRPr="00D063B1">
          <w:rPr>
            <w:rStyle w:val="Kpr"/>
          </w:rPr>
          <w:t>muhasebe@tgasdf.gov.tr</w:t>
        </w:r>
      </w:hyperlink>
      <w:r>
        <w:t xml:space="preserve"> mail adresine göndermeleri gerekmektedir</w:t>
      </w:r>
      <w:r w:rsidR="00C47709">
        <w:t>(</w:t>
      </w:r>
      <w:r>
        <w:t xml:space="preserve">Banka dekontunun açıklama kısmına Ad, </w:t>
      </w:r>
      <w:proofErr w:type="spellStart"/>
      <w:r>
        <w:t>Soyad</w:t>
      </w:r>
      <w:proofErr w:type="spellEnd"/>
      <w:r>
        <w:t>, Branş adı ve Hakem vize ücreti yazılacaktır.</w:t>
      </w:r>
      <w:r w:rsidR="00C47709">
        <w:t>)</w:t>
      </w:r>
    </w:p>
    <w:p w14:paraId="0C2B11FD" w14:textId="440D2096" w:rsidR="00C47709" w:rsidRDefault="00C47709" w:rsidP="00C8569A">
      <w:pPr>
        <w:ind w:firstLine="708"/>
        <w:jc w:val="both"/>
      </w:pPr>
      <w:r>
        <w:t>Not: 2023 yılı vizesini yaptırmayan hakemler hiçbir şekilde federasyon ve il faaliyetlerinde görev alamayacaktır.</w:t>
      </w:r>
      <w:r w:rsidR="003373BA">
        <w:t xml:space="preserve"> Federasyonumuz hakem talimatının madde 32/h bendine göre 3 yıl süre ile üst üstte vize yaptırmayan hakemlerin hakem lisansı iptal edilir.</w:t>
      </w:r>
    </w:p>
    <w:p w14:paraId="46A7EEB6" w14:textId="337D9C40" w:rsidR="008140C7" w:rsidRDefault="008140C7" w:rsidP="00C8569A">
      <w:pPr>
        <w:ind w:firstLine="708"/>
        <w:jc w:val="both"/>
      </w:pPr>
    </w:p>
    <w:p w14:paraId="74E01ECF" w14:textId="0B65F95D" w:rsidR="008140C7" w:rsidRDefault="008140C7" w:rsidP="00C8569A">
      <w:pPr>
        <w:ind w:firstLine="708"/>
        <w:jc w:val="both"/>
      </w:pPr>
      <w:r>
        <w:tab/>
      </w:r>
      <w:r>
        <w:tab/>
      </w:r>
      <w:r>
        <w:tab/>
      </w:r>
      <w:r>
        <w:tab/>
        <w:t>Türkiye Geleneksel Atlı Spor Dalları Federasyonu Başkanlığı</w:t>
      </w:r>
    </w:p>
    <w:sectPr w:rsidR="0081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57"/>
    <w:rsid w:val="00082083"/>
    <w:rsid w:val="003373BA"/>
    <w:rsid w:val="003D7327"/>
    <w:rsid w:val="00505957"/>
    <w:rsid w:val="008140C7"/>
    <w:rsid w:val="00A931B3"/>
    <w:rsid w:val="00AA715A"/>
    <w:rsid w:val="00B671E8"/>
    <w:rsid w:val="00C47709"/>
    <w:rsid w:val="00C8569A"/>
    <w:rsid w:val="00D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AA33B"/>
  <w15:chartTrackingRefBased/>
  <w15:docId w15:val="{188B373C-65CC-4172-BC71-3BE1BE4C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0595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05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hasebe@tgasdf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Geleneksel Atlı Sporlar Fed</dc:creator>
  <cp:keywords/>
  <dc:description/>
  <cp:lastModifiedBy>Geleneksel Atlı Sporlar Fed</cp:lastModifiedBy>
  <cp:revision>12</cp:revision>
  <dcterms:created xsi:type="dcterms:W3CDTF">2023-01-31T09:56:00Z</dcterms:created>
  <dcterms:modified xsi:type="dcterms:W3CDTF">2023-01-31T11:39:00Z</dcterms:modified>
</cp:coreProperties>
</file>